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3FDF29" w14:textId="011EABAA" w:rsidR="004E6C0A" w:rsidRPr="00BB2797" w:rsidRDefault="004E6C0A" w:rsidP="006C4908">
      <w:pPr>
        <w:spacing w:before="120" w:afterLines="40" w:after="96"/>
        <w:rPr>
          <w:rFonts w:asciiTheme="minorHAnsi" w:hAnsiTheme="minorHAnsi" w:cstheme="minorHAnsi"/>
          <w:sz w:val="22"/>
          <w:szCs w:val="22"/>
        </w:rPr>
      </w:pPr>
      <w:r w:rsidRPr="00BB2797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920905">
        <w:rPr>
          <w:rFonts w:asciiTheme="minorHAnsi" w:hAnsiTheme="minorHAnsi" w:cstheme="minorHAnsi"/>
          <w:sz w:val="22"/>
          <w:szCs w:val="22"/>
        </w:rPr>
        <w:t>9</w:t>
      </w:r>
      <w:r w:rsidRPr="00BB2797">
        <w:rPr>
          <w:rFonts w:asciiTheme="minorHAnsi" w:hAnsiTheme="minorHAnsi" w:cstheme="minorHAnsi"/>
          <w:sz w:val="22"/>
          <w:szCs w:val="22"/>
        </w:rPr>
        <w:t xml:space="preserve"> </w:t>
      </w:r>
      <w:r w:rsidR="002E35C9" w:rsidRPr="00BB2797">
        <w:rPr>
          <w:rFonts w:asciiTheme="minorHAnsi" w:hAnsiTheme="minorHAnsi" w:cstheme="minorHAnsi"/>
          <w:sz w:val="22"/>
          <w:szCs w:val="22"/>
        </w:rPr>
        <w:t>do Regulaminu wyboru projektów</w:t>
      </w:r>
      <w:r w:rsidR="00DE7AA7">
        <w:rPr>
          <w:rFonts w:asciiTheme="minorHAnsi" w:hAnsiTheme="minorHAnsi" w:cstheme="minorHAnsi"/>
          <w:sz w:val="22"/>
          <w:szCs w:val="22"/>
        </w:rPr>
        <w:t xml:space="preserve"> stanowiący załącznik nr 7 do umowy o dofinansowanie projektu</w:t>
      </w:r>
    </w:p>
    <w:p w14:paraId="3E025C35" w14:textId="543AAA6A" w:rsidR="00525ADE" w:rsidRPr="00F679CA" w:rsidRDefault="00525ADE" w:rsidP="00F679CA">
      <w:pPr>
        <w:pStyle w:val="Nagwek1"/>
      </w:pPr>
      <w:r w:rsidRPr="00F679CA">
        <w:t>Opis dokumentów księgowych</w:t>
      </w:r>
    </w:p>
    <w:p w14:paraId="7160E7CE" w14:textId="77777777" w:rsidR="004E6C0A" w:rsidRPr="00BB2797" w:rsidRDefault="004E6C0A" w:rsidP="004502F0">
      <w:pPr>
        <w:pStyle w:val="Akapitzlist"/>
        <w:numPr>
          <w:ilvl w:val="0"/>
          <w:numId w:val="3"/>
        </w:numPr>
        <w:spacing w:afterLines="40" w:after="96"/>
        <w:contextualSpacing w:val="0"/>
        <w:rPr>
          <w:rFonts w:asciiTheme="minorHAnsi" w:hAnsiTheme="minorHAnsi" w:cstheme="minorHAnsi"/>
        </w:rPr>
      </w:pPr>
      <w:r w:rsidRPr="00BB2797">
        <w:rPr>
          <w:rFonts w:asciiTheme="minorHAnsi" w:hAnsiTheme="minorHAnsi" w:cstheme="minorHAnsi"/>
          <w:bCs/>
        </w:rPr>
        <w:t xml:space="preserve">Faktury lub inne dokumenty o równoważnej wartości dowodowej potwierdzające poniesienie Wydatku kwalifikowalnego </w:t>
      </w:r>
      <w:r w:rsidRPr="00BB2797">
        <w:rPr>
          <w:rFonts w:asciiTheme="minorHAnsi" w:hAnsiTheme="minorHAnsi" w:cstheme="minorHAnsi"/>
        </w:rPr>
        <w:t>powinny mieć zamieszczony opis na oryginale dokumentu, który obejmuje:</w:t>
      </w:r>
    </w:p>
    <w:p w14:paraId="2DA9C7B8" w14:textId="11A9284B" w:rsidR="004E6C0A" w:rsidRPr="00BB2797" w:rsidRDefault="004365B0" w:rsidP="00CE448F">
      <w:pPr>
        <w:pStyle w:val="NormalnyWeb"/>
        <w:numPr>
          <w:ilvl w:val="1"/>
          <w:numId w:val="7"/>
        </w:numPr>
        <w:spacing w:before="0" w:beforeAutospacing="0" w:afterLines="40" w:after="96"/>
        <w:ind w:left="709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n</w:t>
      </w:r>
      <w:r w:rsidR="004E6C0A" w:rsidRPr="00BB2797">
        <w:rPr>
          <w:rFonts w:asciiTheme="minorHAnsi" w:hAnsiTheme="minorHAnsi" w:cstheme="minorHAnsi"/>
          <w:bCs/>
        </w:rPr>
        <w:t xml:space="preserve">a pierwszej stronie: </w:t>
      </w:r>
    </w:p>
    <w:p w14:paraId="655F9750" w14:textId="217B8443" w:rsidR="004E6C0A" w:rsidRPr="00BB2797" w:rsidRDefault="004E6C0A" w:rsidP="00CE448F">
      <w:pPr>
        <w:pStyle w:val="NormalnyWeb"/>
        <w:numPr>
          <w:ilvl w:val="2"/>
          <w:numId w:val="3"/>
        </w:numPr>
        <w:spacing w:before="0" w:beforeAutospacing="0" w:afterLines="40" w:after="96" w:afterAutospacing="0"/>
        <w:ind w:left="1134" w:hanging="425"/>
        <w:rPr>
          <w:rFonts w:asciiTheme="minorHAnsi" w:hAnsiTheme="minorHAnsi" w:cstheme="minorHAnsi"/>
        </w:rPr>
      </w:pPr>
      <w:r w:rsidRPr="00BB2797">
        <w:rPr>
          <w:rFonts w:asciiTheme="minorHAnsi" w:hAnsiTheme="minorHAnsi" w:cstheme="minorHAnsi"/>
        </w:rPr>
        <w:t xml:space="preserve">adnotację: </w:t>
      </w:r>
      <w:r w:rsidR="004365B0">
        <w:rPr>
          <w:rFonts w:asciiTheme="minorHAnsi" w:hAnsiTheme="minorHAnsi" w:cstheme="minorHAnsi"/>
        </w:rPr>
        <w:br/>
      </w:r>
      <w:r w:rsidRPr="00BB2797">
        <w:rPr>
          <w:rFonts w:asciiTheme="minorHAnsi" w:hAnsiTheme="minorHAnsi" w:cstheme="minorHAnsi"/>
        </w:rPr>
        <w:t>„</w:t>
      </w:r>
      <w:r w:rsidRPr="00BB2797">
        <w:rPr>
          <w:rFonts w:asciiTheme="minorHAnsi" w:hAnsiTheme="minorHAnsi" w:cstheme="minorHAnsi"/>
          <w:bCs/>
          <w:i/>
          <w:iCs/>
        </w:rPr>
        <w:t>Projekt jest współfinansowany ze środków Europejskiego Funduszu Społecznego Plus w ramach FEP  2021-2027</w:t>
      </w:r>
      <w:r w:rsidRPr="00BB2797">
        <w:rPr>
          <w:rFonts w:asciiTheme="minorHAnsi" w:hAnsiTheme="minorHAnsi" w:cstheme="minorHAnsi"/>
          <w:bCs/>
          <w:iCs/>
        </w:rPr>
        <w:t>”</w:t>
      </w:r>
      <w:r w:rsidRPr="00BB2797">
        <w:rPr>
          <w:rFonts w:asciiTheme="minorHAnsi" w:hAnsiTheme="minorHAnsi" w:cstheme="minorHAnsi"/>
          <w:bCs/>
        </w:rPr>
        <w:t xml:space="preserve">. </w:t>
      </w:r>
    </w:p>
    <w:p w14:paraId="5AE0484C" w14:textId="1ABFCD2A" w:rsidR="004E6C0A" w:rsidRPr="004365B0" w:rsidRDefault="004E6C0A" w:rsidP="004365B0">
      <w:pPr>
        <w:pStyle w:val="NormalnyWeb"/>
        <w:numPr>
          <w:ilvl w:val="2"/>
          <w:numId w:val="3"/>
        </w:numPr>
        <w:spacing w:before="0" w:beforeAutospacing="0" w:afterLines="40" w:after="96" w:afterAutospacing="0"/>
        <w:ind w:left="1134" w:hanging="425"/>
        <w:rPr>
          <w:rFonts w:asciiTheme="minorHAnsi" w:hAnsiTheme="minorHAnsi" w:cstheme="minorHAnsi"/>
        </w:rPr>
      </w:pPr>
      <w:r w:rsidRPr="00BB2797">
        <w:rPr>
          <w:rFonts w:asciiTheme="minorHAnsi" w:hAnsiTheme="minorHAnsi" w:cstheme="minorHAnsi"/>
        </w:rPr>
        <w:t xml:space="preserve">adnotację: </w:t>
      </w:r>
      <w:r w:rsidR="004365B0">
        <w:rPr>
          <w:rFonts w:asciiTheme="minorHAnsi" w:hAnsiTheme="minorHAnsi" w:cstheme="minorHAnsi"/>
        </w:rPr>
        <w:br/>
      </w:r>
      <w:r w:rsidRPr="00BB2797">
        <w:rPr>
          <w:rFonts w:asciiTheme="minorHAnsi" w:hAnsiTheme="minorHAnsi" w:cstheme="minorHAnsi"/>
        </w:rPr>
        <w:t>„</w:t>
      </w:r>
      <w:r w:rsidRPr="00BB2797">
        <w:rPr>
          <w:rFonts w:asciiTheme="minorHAnsi" w:hAnsiTheme="minorHAnsi" w:cstheme="minorHAnsi"/>
          <w:i/>
        </w:rPr>
        <w:t xml:space="preserve">Ujęto we wniosku o płatność za okres od … do </w:t>
      </w:r>
      <w:r w:rsidRPr="00BB2797">
        <w:rPr>
          <w:rFonts w:asciiTheme="minorHAnsi" w:hAnsiTheme="minorHAnsi" w:cstheme="minorHAnsi"/>
        </w:rPr>
        <w:t xml:space="preserve">…”. </w:t>
      </w:r>
    </w:p>
    <w:p w14:paraId="78564782" w14:textId="3D4B4758" w:rsidR="004E6C0A" w:rsidRPr="004365B0" w:rsidRDefault="007B384F" w:rsidP="004365B0">
      <w:pPr>
        <w:pStyle w:val="NormalnyWeb"/>
        <w:numPr>
          <w:ilvl w:val="1"/>
          <w:numId w:val="7"/>
        </w:numPr>
        <w:spacing w:before="0" w:beforeAutospacing="0" w:afterLines="40" w:after="96"/>
        <w:ind w:left="709" w:hanging="283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n</w:t>
      </w:r>
      <w:r w:rsidR="004E6C0A" w:rsidRPr="00BB2797">
        <w:rPr>
          <w:rFonts w:asciiTheme="minorHAnsi" w:hAnsiTheme="minorHAnsi" w:cstheme="minorHAnsi"/>
          <w:bCs/>
        </w:rPr>
        <w:t>a drugiej stronie – opis zawierający:</w:t>
      </w:r>
    </w:p>
    <w:p w14:paraId="2102326D" w14:textId="77777777" w:rsidR="004E6C0A" w:rsidRPr="00BB2797" w:rsidRDefault="004E6C0A" w:rsidP="007B384F">
      <w:pPr>
        <w:pStyle w:val="NormalnyWeb"/>
        <w:numPr>
          <w:ilvl w:val="2"/>
          <w:numId w:val="8"/>
        </w:numPr>
        <w:spacing w:before="0" w:beforeAutospacing="0" w:afterLines="40" w:after="96" w:afterAutospacing="0"/>
        <w:ind w:left="1134" w:hanging="425"/>
        <w:rPr>
          <w:rFonts w:asciiTheme="minorHAnsi" w:hAnsiTheme="minorHAnsi" w:cstheme="minorHAnsi"/>
        </w:rPr>
      </w:pPr>
      <w:r w:rsidRPr="00BB2797">
        <w:rPr>
          <w:rFonts w:asciiTheme="minorHAnsi" w:hAnsiTheme="minorHAnsi" w:cstheme="minorHAnsi"/>
        </w:rPr>
        <w:t>numer Umowy o dofinansowanie Projektu;</w:t>
      </w:r>
    </w:p>
    <w:p w14:paraId="6C553E29" w14:textId="77777777" w:rsidR="004E6C0A" w:rsidRPr="00BB2797" w:rsidRDefault="004E6C0A" w:rsidP="007B384F">
      <w:pPr>
        <w:pStyle w:val="NormalnyWeb"/>
        <w:numPr>
          <w:ilvl w:val="2"/>
          <w:numId w:val="8"/>
        </w:numPr>
        <w:spacing w:before="0" w:beforeAutospacing="0" w:afterLines="40" w:after="96" w:afterAutospacing="0"/>
        <w:ind w:left="1134" w:hanging="425"/>
        <w:rPr>
          <w:rFonts w:asciiTheme="minorHAnsi" w:hAnsiTheme="minorHAnsi" w:cstheme="minorHAnsi"/>
        </w:rPr>
      </w:pPr>
      <w:r w:rsidRPr="00BB2797">
        <w:rPr>
          <w:rFonts w:asciiTheme="minorHAnsi" w:hAnsiTheme="minorHAnsi" w:cstheme="minorHAnsi"/>
        </w:rPr>
        <w:t>tytuł Projektu;</w:t>
      </w:r>
    </w:p>
    <w:p w14:paraId="0650E5C3" w14:textId="0F2935DD" w:rsidR="004E6C0A" w:rsidRPr="007B384F" w:rsidRDefault="004E6C0A" w:rsidP="007B384F">
      <w:pPr>
        <w:pStyle w:val="NormalnyWeb"/>
        <w:numPr>
          <w:ilvl w:val="2"/>
          <w:numId w:val="8"/>
        </w:numPr>
        <w:spacing w:before="0" w:beforeAutospacing="0" w:afterLines="40" w:after="96" w:afterAutospacing="0"/>
        <w:ind w:left="1134" w:hanging="425"/>
        <w:rPr>
          <w:rFonts w:asciiTheme="minorHAnsi" w:hAnsiTheme="minorHAnsi" w:cstheme="minorHAnsi"/>
        </w:rPr>
      </w:pPr>
      <w:r w:rsidRPr="00BB2797">
        <w:rPr>
          <w:rFonts w:asciiTheme="minorHAnsi" w:hAnsiTheme="minorHAnsi" w:cstheme="minorHAnsi"/>
        </w:rPr>
        <w:t xml:space="preserve">kwotę Wydatku kwalifikowalnego z wyszczególnieniem podatku od towarów i usług (VAT) w odniesieniu do kategorii wydatku przedstawionej we wniosku o dofinansowanie Projektu. </w:t>
      </w:r>
      <w:r w:rsidR="007B384F">
        <w:rPr>
          <w:rFonts w:asciiTheme="minorHAnsi" w:hAnsiTheme="minorHAnsi" w:cstheme="minorHAnsi"/>
        </w:rPr>
        <w:br/>
      </w:r>
      <w:r w:rsidRPr="007B384F">
        <w:rPr>
          <w:rFonts w:asciiTheme="minorHAnsi" w:hAnsiTheme="minorHAnsi" w:cstheme="minorHAnsi"/>
        </w:rPr>
        <w:t>W przypadku, gdy dokument zawiera różne kategorie wydatków, należy wymienić wszystkie, z podaniem ich wartości. Ponadto, jeżeli występują również wydatki niekwalifikowalne i wydatki niezwiązane z Projektem, przy każdej z tych pozycji należy wskazać ich wartość, tak aby suma wydatków kwalifikowalnych, niekwalifikowanych i niezwiązanych z Projektem była tożsama z wartością całkowitą dokumentu.</w:t>
      </w:r>
    </w:p>
    <w:p w14:paraId="688B30B8" w14:textId="77777777" w:rsidR="004E6C0A" w:rsidRPr="00BB2797" w:rsidRDefault="004E6C0A" w:rsidP="007B384F">
      <w:pPr>
        <w:pStyle w:val="NormalnyWeb"/>
        <w:numPr>
          <w:ilvl w:val="2"/>
          <w:numId w:val="8"/>
        </w:numPr>
        <w:spacing w:before="0" w:beforeAutospacing="0" w:afterLines="40" w:after="96" w:afterAutospacing="0"/>
        <w:ind w:left="1134" w:hanging="425"/>
        <w:rPr>
          <w:rFonts w:asciiTheme="minorHAnsi" w:hAnsiTheme="minorHAnsi" w:cstheme="minorHAnsi"/>
        </w:rPr>
      </w:pPr>
      <w:r w:rsidRPr="00BB2797">
        <w:rPr>
          <w:rFonts w:asciiTheme="minorHAnsi" w:hAnsiTheme="minorHAnsi" w:cstheme="minorHAnsi"/>
        </w:rPr>
        <w:t>informację o poprawności formalnej i merytorycznej;</w:t>
      </w:r>
    </w:p>
    <w:p w14:paraId="3ED8FC9A" w14:textId="77777777" w:rsidR="004E6C0A" w:rsidRPr="00BB2797" w:rsidRDefault="004E6C0A" w:rsidP="007B384F">
      <w:pPr>
        <w:pStyle w:val="NormalnyWeb"/>
        <w:numPr>
          <w:ilvl w:val="2"/>
          <w:numId w:val="8"/>
        </w:numPr>
        <w:spacing w:before="0" w:beforeAutospacing="0" w:afterLines="40" w:after="96" w:afterAutospacing="0"/>
        <w:ind w:left="1134" w:hanging="425"/>
        <w:rPr>
          <w:rFonts w:asciiTheme="minorHAnsi" w:hAnsiTheme="minorHAnsi" w:cstheme="minorHAnsi"/>
        </w:rPr>
      </w:pPr>
      <w:r w:rsidRPr="00BB2797">
        <w:rPr>
          <w:rFonts w:asciiTheme="minorHAnsi" w:hAnsiTheme="minorHAnsi" w:cstheme="minorHAnsi"/>
        </w:rPr>
        <w:t>numer umowy z wykonawcą, na podstawie której zafakturowana usługa/dostawa została wykonana. W przypadku, gdy na daną usługę/dostawę nie było zawartej umowy, należy podać numer i datę zlecenia;</w:t>
      </w:r>
    </w:p>
    <w:p w14:paraId="255F8028" w14:textId="77777777" w:rsidR="004E6C0A" w:rsidRPr="00BB2797" w:rsidRDefault="004E6C0A" w:rsidP="007B384F">
      <w:pPr>
        <w:pStyle w:val="NormalnyWeb"/>
        <w:numPr>
          <w:ilvl w:val="2"/>
          <w:numId w:val="8"/>
        </w:numPr>
        <w:spacing w:afterLines="40" w:after="96" w:afterAutospacing="0"/>
        <w:ind w:left="1134" w:hanging="425"/>
        <w:rPr>
          <w:rFonts w:asciiTheme="minorHAnsi" w:hAnsiTheme="minorHAnsi" w:cstheme="minorHAnsi"/>
        </w:rPr>
      </w:pPr>
      <w:r w:rsidRPr="00BB2797">
        <w:rPr>
          <w:rFonts w:asciiTheme="minorHAnsi" w:hAnsiTheme="minorHAnsi" w:cstheme="minorHAnsi"/>
        </w:rPr>
        <w:t>informację, że Zamówienie zostało udzielone na podstawie Ustawy PZP, wraz z podaniem podstawy prawnej – numer artykułu, ustępu oraz punktu Ustawy PZP lub zgodnie z zasadą konkurencyjności;</w:t>
      </w:r>
      <w:bookmarkStart w:id="0" w:name="_GoBack"/>
      <w:bookmarkEnd w:id="0"/>
    </w:p>
    <w:p w14:paraId="5BC43AB3" w14:textId="77777777" w:rsidR="004E6C0A" w:rsidRPr="00BB2797" w:rsidRDefault="004E6C0A" w:rsidP="007B384F">
      <w:pPr>
        <w:pStyle w:val="NormalnyWeb"/>
        <w:numPr>
          <w:ilvl w:val="2"/>
          <w:numId w:val="8"/>
        </w:numPr>
        <w:spacing w:before="0" w:beforeAutospacing="0" w:afterLines="40" w:after="96" w:afterAutospacing="0"/>
        <w:ind w:left="1134" w:hanging="425"/>
        <w:rPr>
          <w:rFonts w:asciiTheme="minorHAnsi" w:hAnsiTheme="minorHAnsi" w:cstheme="minorHAnsi"/>
        </w:rPr>
      </w:pPr>
      <w:r w:rsidRPr="00BB2797">
        <w:rPr>
          <w:rFonts w:asciiTheme="minorHAnsi" w:hAnsiTheme="minorHAnsi" w:cstheme="minorHAnsi"/>
        </w:rPr>
        <w:t>wskazanie rodzaju wydatku (bieżący/inwestycyjny);</w:t>
      </w:r>
    </w:p>
    <w:p w14:paraId="120CB966" w14:textId="2ECFB94F" w:rsidR="004E6C0A" w:rsidRPr="00BB2797" w:rsidRDefault="004E6C0A" w:rsidP="007B384F">
      <w:pPr>
        <w:pStyle w:val="NormalnyWeb"/>
        <w:numPr>
          <w:ilvl w:val="2"/>
          <w:numId w:val="8"/>
        </w:numPr>
        <w:spacing w:before="0" w:beforeAutospacing="0" w:afterLines="40" w:after="96" w:afterAutospacing="0"/>
        <w:ind w:left="1134" w:hanging="425"/>
        <w:rPr>
          <w:rFonts w:asciiTheme="minorHAnsi" w:hAnsiTheme="minorHAnsi" w:cstheme="minorHAnsi"/>
        </w:rPr>
      </w:pPr>
      <w:r w:rsidRPr="00BB2797">
        <w:rPr>
          <w:rFonts w:asciiTheme="minorHAnsi" w:hAnsiTheme="minorHAnsi" w:cstheme="minorHAnsi"/>
        </w:rPr>
        <w:lastRenderedPageBreak/>
        <w:t>kwotę Wydatku kwalifikowalnego dotyczącego kategorii kosztu podlegającej limitom, która została ujęta w Umowie o dofinansowanie oraz nazwę kategorii podlegającej limitom, zgodnie z nazwą kategorii przedstawioną we wniosku o</w:t>
      </w:r>
      <w:r w:rsidR="00F679CA">
        <w:rPr>
          <w:rFonts w:asciiTheme="minorHAnsi" w:hAnsiTheme="minorHAnsi" w:cstheme="minorHAnsi"/>
        </w:rPr>
        <w:t> </w:t>
      </w:r>
      <w:r w:rsidRPr="00BB2797">
        <w:rPr>
          <w:rFonts w:asciiTheme="minorHAnsi" w:hAnsiTheme="minorHAnsi" w:cstheme="minorHAnsi"/>
        </w:rPr>
        <w:t xml:space="preserve">dofinansowanie Projektu. </w:t>
      </w:r>
    </w:p>
    <w:p w14:paraId="2401FADC" w14:textId="1E53E206" w:rsidR="00D674BA" w:rsidRPr="00F679CA" w:rsidRDefault="004E6C0A" w:rsidP="00F679CA">
      <w:pPr>
        <w:pStyle w:val="Akapitzlist"/>
        <w:numPr>
          <w:ilvl w:val="0"/>
          <w:numId w:val="3"/>
        </w:numPr>
        <w:spacing w:afterLines="40" w:after="96"/>
        <w:contextualSpacing w:val="0"/>
        <w:rPr>
          <w:rFonts w:asciiTheme="minorHAnsi" w:hAnsiTheme="minorHAnsi" w:cstheme="minorHAnsi"/>
        </w:rPr>
      </w:pPr>
      <w:r w:rsidRPr="00BB2797">
        <w:rPr>
          <w:rFonts w:asciiTheme="minorHAnsi" w:hAnsiTheme="minorHAnsi" w:cstheme="minorHAnsi"/>
        </w:rPr>
        <w:t xml:space="preserve">W przypadku, gdy faktura lub inny dokument o równoważnej wartości dowodowej nie zawiera wystarczająco miejsca na kompletny opis, dopuszczalne jest sporządzenie </w:t>
      </w:r>
      <w:r w:rsidRPr="00BB2797">
        <w:rPr>
          <w:rFonts w:asciiTheme="minorHAnsi" w:hAnsiTheme="minorHAnsi" w:cstheme="minorHAnsi"/>
          <w:bCs/>
        </w:rPr>
        <w:t xml:space="preserve">opisu na dodatkowej kartce, </w:t>
      </w:r>
      <w:r w:rsidRPr="00BB2797">
        <w:rPr>
          <w:rFonts w:asciiTheme="minorHAnsi" w:hAnsiTheme="minorHAnsi" w:cstheme="minorHAnsi"/>
        </w:rPr>
        <w:t xml:space="preserve">pod warunkiem </w:t>
      </w:r>
      <w:r w:rsidRPr="00BB2797">
        <w:rPr>
          <w:rFonts w:asciiTheme="minorHAnsi" w:hAnsiTheme="minorHAnsi" w:cstheme="minorHAnsi"/>
          <w:bCs/>
        </w:rPr>
        <w:t xml:space="preserve">wskazania numeru i daty wystawienia </w:t>
      </w:r>
      <w:r w:rsidRPr="00BB2797">
        <w:rPr>
          <w:rFonts w:asciiTheme="minorHAnsi" w:hAnsiTheme="minorHAnsi" w:cstheme="minorHAnsi"/>
        </w:rPr>
        <w:t>opisywanego dokumentu</w:t>
      </w:r>
      <w:r w:rsidRPr="00BB2797">
        <w:rPr>
          <w:rFonts w:asciiTheme="minorHAnsi" w:hAnsiTheme="minorHAnsi" w:cstheme="minorHAnsi"/>
          <w:bCs/>
        </w:rPr>
        <w:t>.</w:t>
      </w:r>
    </w:p>
    <w:sectPr w:rsidR="00D674BA" w:rsidRPr="00F679CA" w:rsidSect="003F2681">
      <w:headerReference w:type="default" r:id="rId8"/>
      <w:headerReference w:type="first" r:id="rId9"/>
      <w:footerReference w:type="first" r:id="rId10"/>
      <w:pgSz w:w="11906" w:h="16838" w:code="9"/>
      <w:pgMar w:top="1702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ED614" w14:textId="77777777" w:rsidR="00D77EE5" w:rsidRDefault="00D77EE5">
      <w:r>
        <w:separator/>
      </w:r>
    </w:p>
  </w:endnote>
  <w:endnote w:type="continuationSeparator" w:id="0">
    <w:p w14:paraId="20E66BCF" w14:textId="77777777" w:rsidR="00D77EE5" w:rsidRDefault="00D77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5CA33" w14:textId="255DE4AC" w:rsidR="007B2500" w:rsidRPr="00B01F08" w:rsidRDefault="00F679CA" w:rsidP="003526F5">
    <w:pPr>
      <w:pStyle w:val="Stopka"/>
      <w:ind w:left="-1134"/>
    </w:pPr>
    <w:r>
      <w:rPr>
        <w:noProof/>
      </w:rPr>
      <w:drawing>
        <wp:anchor distT="0" distB="0" distL="114300" distR="114300" simplePos="0" relativeHeight="251669504" behindDoc="1" locked="0" layoutInCell="1" allowOverlap="1" wp14:anchorId="1E1A6F4E" wp14:editId="0B64FB12">
          <wp:simplePos x="0" y="0"/>
          <wp:positionH relativeFrom="column">
            <wp:posOffset>-717550</wp:posOffset>
          </wp:positionH>
          <wp:positionV relativeFrom="paragraph">
            <wp:posOffset>-266700</wp:posOffset>
          </wp:positionV>
          <wp:extent cx="4053840" cy="422275"/>
          <wp:effectExtent l="0" t="0" r="3810" b="0"/>
          <wp:wrapTight wrapText="bothSides">
            <wp:wrapPolygon edited="0">
              <wp:start x="0" y="0"/>
              <wp:lineTo x="0" y="20463"/>
              <wp:lineTo x="21519" y="20463"/>
              <wp:lineTo x="21519" y="0"/>
              <wp:lineTo x="0" y="0"/>
            </wp:wrapPolygon>
          </wp:wrapTight>
          <wp:docPr id="1" name="Obraz 1" descr="Fundusze Europejskie dla Pomorza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53840" cy="422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D0AC2">
      <w:rPr>
        <w:noProof/>
      </w:rPr>
      <w:drawing>
        <wp:anchor distT="0" distB="0" distL="114300" distR="114300" simplePos="0" relativeHeight="251668480" behindDoc="1" locked="0" layoutInCell="1" allowOverlap="1" wp14:anchorId="4BD05CCA" wp14:editId="63EEFC08">
          <wp:simplePos x="0" y="0"/>
          <wp:positionH relativeFrom="page">
            <wp:posOffset>4424680</wp:posOffset>
          </wp:positionH>
          <wp:positionV relativeFrom="paragraph">
            <wp:posOffset>-219710</wp:posOffset>
          </wp:positionV>
          <wp:extent cx="3101340" cy="372110"/>
          <wp:effectExtent l="0" t="0" r="3810" b="8890"/>
          <wp:wrapNone/>
          <wp:docPr id="1894909483" name="Obraz 6" descr="Wojewódzki Urząd Pracy w Gdańsku Jednostka Samorządu Województwa Pomorskiego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4909483" name="Obraz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3836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6EE7C66" wp14:editId="3627575B">
              <wp:simplePos x="0" y="0"/>
              <wp:positionH relativeFrom="column">
                <wp:posOffset>-666750</wp:posOffset>
              </wp:positionH>
              <wp:positionV relativeFrom="paragraph">
                <wp:posOffset>-408231</wp:posOffset>
              </wp:positionV>
              <wp:extent cx="7174800" cy="0"/>
              <wp:effectExtent l="0" t="0" r="0" b="0"/>
              <wp:wrapNone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oel="http://schemas.microsoft.com/office/2019/extlst">
          <w:pict>
            <v:line w14:anchorId="39AFFCBB" id="Łącznik prosty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5pt,-32.15pt" to="512.45pt,-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P8WJQHjAAAADQEAAA8AAABkcnMvZG93bnJl&#10;di54bWxMj0FLw0AQhe+C/2EZwYu0u2nTYtNsiogiglRavfS2zY5JMDsbdrdN+u/dgtDeZuY93nwv&#10;Xw2mZUd0vrEkIRkLYEil1Q1VEr6/XkePwHxQpFVrCSWc0MOquL3JVaZtTxs8bkPFYgj5TEmoQ+gy&#10;zn1Zo1F+bDukqP1YZ1SIq6u4dqqP4ablEyHm3KiG4odadfhcY/m7PRgJs5e3j2S99uKz57tpyk/v&#10;Dxu3k/L+bnhaAgs4hIsZzvgRHYrItLcH0p61EkaJmMUyIU7zdArsbBGTdAFs/3/iRc6vWxR/AAAA&#10;//8DAFBLAQItABQABgAIAAAAIQC2gziS/gAAAOEBAAATAAAAAAAAAAAAAAAAAAAAAABbQ29udGVu&#10;dF9UeXBlc10ueG1sUEsBAi0AFAAGAAgAAAAhADj9If/WAAAAlAEAAAsAAAAAAAAAAAAAAAAALwEA&#10;AF9yZWxzLy5yZWxzUEsBAi0AFAAGAAgAAAAhAOsJeJm5AQAA3QMAAA4AAAAAAAAAAAAAAAAALgIA&#10;AGRycy9lMm9Eb2MueG1sUEsBAi0AFAAGAAgAAAAhAP8WJQHjAAAADQEAAA8AAAAAAAAAAAAAAAAA&#10;EwQAAGRycy9kb3ducmV2LnhtbFBLBQYAAAAABAAEAPMAAAAjBQAAAAA=&#10;" strokecolor="black [3213]" strokeweight=".2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D4D66" w14:textId="77777777" w:rsidR="00D77EE5" w:rsidRDefault="00D77EE5">
      <w:r>
        <w:separator/>
      </w:r>
    </w:p>
  </w:footnote>
  <w:footnote w:type="continuationSeparator" w:id="0">
    <w:p w14:paraId="7D45D907" w14:textId="77777777" w:rsidR="00D77EE5" w:rsidRDefault="00D77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9CA3A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088DE" w14:textId="321A35A1" w:rsidR="000174EA" w:rsidRDefault="002D0AC2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66432" behindDoc="1" locked="0" layoutInCell="1" allowOverlap="1" wp14:anchorId="5466B650" wp14:editId="70809244">
          <wp:simplePos x="0" y="0"/>
          <wp:positionH relativeFrom="page">
            <wp:align>right</wp:align>
          </wp:positionH>
          <wp:positionV relativeFrom="paragraph">
            <wp:posOffset>85725</wp:posOffset>
          </wp:positionV>
          <wp:extent cx="7322185" cy="688975"/>
          <wp:effectExtent l="0" t="0" r="0" b="0"/>
          <wp:wrapNone/>
          <wp:docPr id="1645130618" name="Obraz 2" descr="Ciąg czterech logotypów w kolejności od lewej: 1. Fundusze Europejskie dla Pomorza, 2. Rzeczpospolita Polska, 3. Dofinansowane przez Unię Europejską, 4. Urząd Marszałkowski Województwa Pomorskie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5130618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218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74E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6B6760" wp14:editId="5669CD1B">
              <wp:simplePos x="0" y="0"/>
              <wp:positionH relativeFrom="column">
                <wp:posOffset>-748030</wp:posOffset>
              </wp:positionH>
              <wp:positionV relativeFrom="paragraph">
                <wp:posOffset>871220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oel="http://schemas.microsoft.com/office/2019/extlst">
          <w:pict>
            <v:line w14:anchorId="6C8A19EC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9pt,68.6pt" to="512.6pt,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52UMQIAAMkEAAAOAAAAZHJzL2Uyb0RvYy54bWysVMuO0zAU3SPxD5b3bZI+M1HT0bSlbBBU&#10;PD7A49ithWNbtmlaEAsW/Bn8F9dOk44GJB5iUcePe67POfe6i9tTLdGRWSe0KnE2TDFiiupKqH2J&#10;373dDnKMnCeqIlIrVuIzc/h2+fTJojEFG+mDlhWzCJIoVzSmxAfvTZEkjh5YTdxQG6bgkGtbEw9L&#10;u08qSxrIXstklKazpNG2MlZT5hzsbtpDvIz5OWfUv+LcMY9kiYGbj6ON430Yk+WCFHtLzEHQCw3y&#10;DyxqIhRc2qfaEE/QByt+SlULarXT3A+prhPNuaAsagA1WfpIzZsDMSxqAXOc6W1y/y8tfXncWSSq&#10;Ek8xUqSGEn3/8u0r/ajEewS+On9G06iMnfwL54NGmLXaPq2zfLyZb2eD1eQmH0zGq/HgZpKvBtl8&#10;lK+mo7u72bPJ54CuGC3gpy3x4sg6o2Hnz5Rcah48mifXPBgdCdQ1C1VMIq/uG5kmjXFFFBjaIU7X&#10;amchOKyc2dmg5sRtHb5QC3SKjXHuGyMopbA5H03zdAr9Q7szuK4DGuv8c6ZrsMtBf0mhQs1IQY7A&#10;omXWhYRtqVBT4nE2b211WopqK6QMZ7Ht2VraVpg/ddIeRMHNUoHOq4Y482fJ2vSvGYeCAuss0niU&#10;k1DKlO/ySgXRAcaBQQ9Mfw+8xAcoi8/sb8A9It6sle/BtVDa/ur2qxW8je8caHUHC+51dY7VjdbA&#10;e4nNcHnb4UE+XEf49R9o+QMAAP//AwBQSwMEFAAGAAgAAAAhAHDu3J3hAAAADQEAAA8AAABkcnMv&#10;ZG93bnJldi54bWxMj0FLw0AQhe+C/2EZwYu0u0mtlZhNEVFEKJVWL71ts2MSzM6G7LZJ/71TEPQ2&#10;M+/x5nv5cnStOGIfGk8akqkCgVR621Cl4fPjZXIPIkRD1rSeUMMJAyyLy4vcZNYPtMHjNlaCQyhk&#10;RkMdY5dJGcoanQlT3yGx9uV7ZyKvfSVtbwYOd61MlbqTzjTEH2rT4VON5ff24DTMn19XyXod1Psg&#10;d7NbeXq72fQ7ra+vxscHEBHH+GeGMz6jQ8FMe38gG0SrYZIkC2aPrMwWKYizRaVznva/J1nk8n+L&#10;4gcAAP//AwBQSwECLQAUAAYACAAAACEAtoM4kv4AAADhAQAAEwAAAAAAAAAAAAAAAAAAAAAAW0Nv&#10;bnRlbnRfVHlwZXNdLnhtbFBLAQItABQABgAIAAAAIQA4/SH/1gAAAJQBAAALAAAAAAAAAAAAAAAA&#10;AC8BAABfcmVscy8ucmVsc1BLAQItABQABgAIAAAAIQAhJ52UMQIAAMkEAAAOAAAAAAAAAAAAAAAA&#10;AC4CAABkcnMvZTJvRG9jLnhtbFBLAQItABQABgAIAAAAIQBw7tyd4QAAAA0BAAAPAAAAAAAAAAAA&#10;AAAAAIsEAABkcnMvZG93bnJldi54bWxQSwUGAAAAAAQABADzAAAAmQUAAAAA&#10;" strokecolor="black [3213]" strokeweight=".2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3101"/>
    <w:multiLevelType w:val="hybridMultilevel"/>
    <w:tmpl w:val="6502845E"/>
    <w:lvl w:ilvl="0" w:tplc="C8F8632E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01368C0"/>
    <w:multiLevelType w:val="hybridMultilevel"/>
    <w:tmpl w:val="AE14B6BE"/>
    <w:lvl w:ilvl="0" w:tplc="04150011">
      <w:start w:val="1"/>
      <w:numFmt w:val="decimal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3F58913C">
      <w:start w:val="1"/>
      <w:numFmt w:val="decimal"/>
      <w:lvlText w:val="%3)"/>
      <w:lvlJc w:val="left"/>
      <w:pPr>
        <w:ind w:left="2442" w:hanging="180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1520265D"/>
    <w:multiLevelType w:val="multilevel"/>
    <w:tmpl w:val="BB0C3F9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Theme="minorHAnsi" w:hAnsiTheme="minorHAns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2495E42"/>
    <w:multiLevelType w:val="hybridMultilevel"/>
    <w:tmpl w:val="9A46EFA2"/>
    <w:lvl w:ilvl="0" w:tplc="04150013">
      <w:start w:val="1"/>
      <w:numFmt w:val="upperRoman"/>
      <w:lvlText w:val="%1."/>
      <w:lvlJc w:val="righ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438762DD"/>
    <w:multiLevelType w:val="hybridMultilevel"/>
    <w:tmpl w:val="EED620B8"/>
    <w:lvl w:ilvl="0" w:tplc="04150011">
      <w:start w:val="1"/>
      <w:numFmt w:val="decimal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A63296B"/>
    <w:multiLevelType w:val="hybridMultilevel"/>
    <w:tmpl w:val="497A4A5A"/>
    <w:lvl w:ilvl="0" w:tplc="04150011">
      <w:start w:val="1"/>
      <w:numFmt w:val="decimal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EE1409EE">
      <w:start w:val="1"/>
      <w:numFmt w:val="decimal"/>
      <w:lvlText w:val="%3)"/>
      <w:lvlJc w:val="left"/>
      <w:pPr>
        <w:ind w:left="2442" w:hanging="18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7" w15:restartNumberingAfterBreak="0">
    <w:nsid w:val="76E034D7"/>
    <w:multiLevelType w:val="hybridMultilevel"/>
    <w:tmpl w:val="86B8A176"/>
    <w:lvl w:ilvl="0" w:tplc="04150013">
      <w:start w:val="1"/>
      <w:numFmt w:val="upperRoman"/>
      <w:lvlText w:val="%1."/>
      <w:lvlJc w:val="right"/>
      <w:pPr>
        <w:ind w:left="1145" w:hanging="360"/>
      </w:pPr>
    </w:lvl>
    <w:lvl w:ilvl="1" w:tplc="04150013">
      <w:start w:val="1"/>
      <w:numFmt w:val="upperRoman"/>
      <w:lvlText w:val="%2."/>
      <w:lvlJc w:val="righ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7FA35C0A"/>
    <w:multiLevelType w:val="multilevel"/>
    <w:tmpl w:val="428E9EAC"/>
    <w:numStyleLink w:val="Lista1"/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1A77F17-31AC-4B79-8F99-0D6E5DCEC44D}"/>
  </w:docVars>
  <w:rsids>
    <w:rsidRoot w:val="001A02A1"/>
    <w:rsid w:val="000174EA"/>
    <w:rsid w:val="000273C3"/>
    <w:rsid w:val="000364DF"/>
    <w:rsid w:val="00036703"/>
    <w:rsid w:val="00061F20"/>
    <w:rsid w:val="00080D83"/>
    <w:rsid w:val="000917D8"/>
    <w:rsid w:val="000A3836"/>
    <w:rsid w:val="000D283E"/>
    <w:rsid w:val="00120BC8"/>
    <w:rsid w:val="00124D4A"/>
    <w:rsid w:val="001304E7"/>
    <w:rsid w:val="00130B23"/>
    <w:rsid w:val="001322E0"/>
    <w:rsid w:val="001520FF"/>
    <w:rsid w:val="00155777"/>
    <w:rsid w:val="001A02A1"/>
    <w:rsid w:val="001A081C"/>
    <w:rsid w:val="001A3D33"/>
    <w:rsid w:val="001B210F"/>
    <w:rsid w:val="001D059A"/>
    <w:rsid w:val="00241C1F"/>
    <w:rsid w:val="002425AE"/>
    <w:rsid w:val="002529E4"/>
    <w:rsid w:val="002B5602"/>
    <w:rsid w:val="002B7E9C"/>
    <w:rsid w:val="002C6347"/>
    <w:rsid w:val="002D0AC2"/>
    <w:rsid w:val="002E2AD7"/>
    <w:rsid w:val="002E35C9"/>
    <w:rsid w:val="00315901"/>
    <w:rsid w:val="00320AAC"/>
    <w:rsid w:val="00325198"/>
    <w:rsid w:val="0032647D"/>
    <w:rsid w:val="003526F5"/>
    <w:rsid w:val="0035482A"/>
    <w:rsid w:val="003619F2"/>
    <w:rsid w:val="00365820"/>
    <w:rsid w:val="0038299A"/>
    <w:rsid w:val="0039693E"/>
    <w:rsid w:val="003A5C36"/>
    <w:rsid w:val="003C554F"/>
    <w:rsid w:val="003F2681"/>
    <w:rsid w:val="0040149C"/>
    <w:rsid w:val="00414478"/>
    <w:rsid w:val="00421E85"/>
    <w:rsid w:val="00435553"/>
    <w:rsid w:val="004365B0"/>
    <w:rsid w:val="004430F4"/>
    <w:rsid w:val="00446764"/>
    <w:rsid w:val="004502F0"/>
    <w:rsid w:val="00464281"/>
    <w:rsid w:val="00492BD3"/>
    <w:rsid w:val="004A3D11"/>
    <w:rsid w:val="004B38AD"/>
    <w:rsid w:val="004B4A6C"/>
    <w:rsid w:val="004B70BD"/>
    <w:rsid w:val="004C303B"/>
    <w:rsid w:val="004E6C0A"/>
    <w:rsid w:val="0052111D"/>
    <w:rsid w:val="00525ADE"/>
    <w:rsid w:val="005266B7"/>
    <w:rsid w:val="005760A9"/>
    <w:rsid w:val="00594464"/>
    <w:rsid w:val="005B39CC"/>
    <w:rsid w:val="0061767F"/>
    <w:rsid w:val="00622781"/>
    <w:rsid w:val="00640BFF"/>
    <w:rsid w:val="0064458A"/>
    <w:rsid w:val="0066032A"/>
    <w:rsid w:val="00665A91"/>
    <w:rsid w:val="0069621B"/>
    <w:rsid w:val="006B4267"/>
    <w:rsid w:val="006C4908"/>
    <w:rsid w:val="006F0C63"/>
    <w:rsid w:val="006F209E"/>
    <w:rsid w:val="006F6462"/>
    <w:rsid w:val="00727F94"/>
    <w:rsid w:val="007337EB"/>
    <w:rsid w:val="00745D18"/>
    <w:rsid w:val="00776530"/>
    <w:rsid w:val="00791E8E"/>
    <w:rsid w:val="007A0109"/>
    <w:rsid w:val="007B2500"/>
    <w:rsid w:val="007B384F"/>
    <w:rsid w:val="007B5688"/>
    <w:rsid w:val="007B6A89"/>
    <w:rsid w:val="007D12E4"/>
    <w:rsid w:val="007D61D6"/>
    <w:rsid w:val="007E1B19"/>
    <w:rsid w:val="007F3623"/>
    <w:rsid w:val="00821BD2"/>
    <w:rsid w:val="00827311"/>
    <w:rsid w:val="00834BB4"/>
    <w:rsid w:val="00835187"/>
    <w:rsid w:val="00850CFC"/>
    <w:rsid w:val="00873501"/>
    <w:rsid w:val="00876326"/>
    <w:rsid w:val="00887344"/>
    <w:rsid w:val="008945D9"/>
    <w:rsid w:val="008C52E2"/>
    <w:rsid w:val="00920905"/>
    <w:rsid w:val="009706FB"/>
    <w:rsid w:val="009726FB"/>
    <w:rsid w:val="009A4ACC"/>
    <w:rsid w:val="009D71C1"/>
    <w:rsid w:val="009D7CAD"/>
    <w:rsid w:val="009F2CF0"/>
    <w:rsid w:val="00A0160D"/>
    <w:rsid w:val="00A04690"/>
    <w:rsid w:val="00A2686F"/>
    <w:rsid w:val="00A40DD3"/>
    <w:rsid w:val="00A830EB"/>
    <w:rsid w:val="00A8311B"/>
    <w:rsid w:val="00AD1EFE"/>
    <w:rsid w:val="00AD51FC"/>
    <w:rsid w:val="00AD7E56"/>
    <w:rsid w:val="00AF56C7"/>
    <w:rsid w:val="00B01F08"/>
    <w:rsid w:val="00B16E8F"/>
    <w:rsid w:val="00B2442F"/>
    <w:rsid w:val="00B30401"/>
    <w:rsid w:val="00B6637D"/>
    <w:rsid w:val="00BB2797"/>
    <w:rsid w:val="00BB76D0"/>
    <w:rsid w:val="00BC363C"/>
    <w:rsid w:val="00C268A0"/>
    <w:rsid w:val="00C377A0"/>
    <w:rsid w:val="00C56460"/>
    <w:rsid w:val="00C57BB1"/>
    <w:rsid w:val="00C62C24"/>
    <w:rsid w:val="00C635B6"/>
    <w:rsid w:val="00C72506"/>
    <w:rsid w:val="00C751A1"/>
    <w:rsid w:val="00CA5CBD"/>
    <w:rsid w:val="00CE005B"/>
    <w:rsid w:val="00CE448F"/>
    <w:rsid w:val="00D0361A"/>
    <w:rsid w:val="00D1150B"/>
    <w:rsid w:val="00D30ADD"/>
    <w:rsid w:val="00D43A0D"/>
    <w:rsid w:val="00D46867"/>
    <w:rsid w:val="00D526F3"/>
    <w:rsid w:val="00D57724"/>
    <w:rsid w:val="00D674BA"/>
    <w:rsid w:val="00D77EE5"/>
    <w:rsid w:val="00DA2034"/>
    <w:rsid w:val="00DC733E"/>
    <w:rsid w:val="00DD7779"/>
    <w:rsid w:val="00DE5229"/>
    <w:rsid w:val="00DE7AA7"/>
    <w:rsid w:val="00DF57BE"/>
    <w:rsid w:val="00E06500"/>
    <w:rsid w:val="00E227C7"/>
    <w:rsid w:val="00E37BF1"/>
    <w:rsid w:val="00E539C6"/>
    <w:rsid w:val="00E57060"/>
    <w:rsid w:val="00E64D96"/>
    <w:rsid w:val="00E81ADD"/>
    <w:rsid w:val="00E87616"/>
    <w:rsid w:val="00EA5C16"/>
    <w:rsid w:val="00ED1D38"/>
    <w:rsid w:val="00EE526B"/>
    <w:rsid w:val="00EF000D"/>
    <w:rsid w:val="00EF09CD"/>
    <w:rsid w:val="00F02994"/>
    <w:rsid w:val="00F44B82"/>
    <w:rsid w:val="00F44D56"/>
    <w:rsid w:val="00F5032F"/>
    <w:rsid w:val="00F545A3"/>
    <w:rsid w:val="00F679CA"/>
    <w:rsid w:val="00F76AA5"/>
    <w:rsid w:val="00F83EE2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0E83DC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679CA"/>
    <w:pPr>
      <w:keepNext/>
      <w:keepLines/>
      <w:spacing w:before="600" w:after="600"/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1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styleId="Odwoaniedokomentarza">
    <w:name w:val="annotation reference"/>
    <w:basedOn w:val="Domylnaczcionkaakapitu"/>
    <w:rsid w:val="00F44B8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44B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4B8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F44B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B82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1322E0"/>
    <w:rPr>
      <w:rFonts w:ascii="Arial" w:hAnsi="Arial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679CA"/>
    <w:rPr>
      <w:rFonts w:ascii="Calibri" w:eastAsiaTheme="majorEastAsia" w:hAnsi="Calibri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1A77F17-31AC-4B79-8F99-0D6E5DCEC44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listownik-Pomorskie-FE-UMWP-UE-EFRR-RPO2014-2020-2018.dot</Template>
  <TotalTime>1</TotalTime>
  <Pages>2</Pages>
  <Words>295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Anna Bizub-Jechna</cp:lastModifiedBy>
  <cp:revision>3</cp:revision>
  <cp:lastPrinted>2023-08-03T10:51:00Z</cp:lastPrinted>
  <dcterms:created xsi:type="dcterms:W3CDTF">2024-08-11T20:30:00Z</dcterms:created>
  <dcterms:modified xsi:type="dcterms:W3CDTF">2024-08-12T08:32:00Z</dcterms:modified>
</cp:coreProperties>
</file>